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D69" w:rsidRPr="003D33B8" w:rsidRDefault="007A2D69" w:rsidP="003D33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D33B8">
        <w:rPr>
          <w:rFonts w:ascii="Times New Roman" w:hAnsi="Times New Roman"/>
          <w:b/>
          <w:sz w:val="24"/>
          <w:szCs w:val="24"/>
          <w:lang w:val="kk-KZ"/>
        </w:rPr>
        <w:t>Қазақ ә</w:t>
      </w:r>
      <w:r>
        <w:rPr>
          <w:rFonts w:ascii="Times New Roman" w:hAnsi="Times New Roman"/>
          <w:b/>
          <w:sz w:val="24"/>
          <w:szCs w:val="24"/>
          <w:lang w:val="kk-KZ"/>
        </w:rPr>
        <w:t>дебиеті 11-сынып</w:t>
      </w:r>
    </w:p>
    <w:p w:rsidR="007A2D69" w:rsidRPr="003D33B8" w:rsidRDefault="007A2D69" w:rsidP="003D33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D33B8">
        <w:rPr>
          <w:rFonts w:ascii="Times New Roman" w:hAnsi="Times New Roman"/>
          <w:b/>
          <w:sz w:val="24"/>
          <w:szCs w:val="24"/>
          <w:lang w:val="kk-KZ"/>
        </w:rPr>
        <w:t>Күнтізбелік – тақырыптық жоспар</w:t>
      </w:r>
    </w:p>
    <w:p w:rsidR="007A2D69" w:rsidRPr="003D33B8" w:rsidRDefault="007A2D69" w:rsidP="003D33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D33B8">
        <w:rPr>
          <w:rFonts w:ascii="Times New Roman" w:hAnsi="Times New Roman"/>
          <w:b/>
          <w:sz w:val="24"/>
          <w:szCs w:val="24"/>
          <w:lang w:val="kk-KZ"/>
        </w:rPr>
        <w:t>Оқулық: У.Асыл, Т.Жұмажанова</w:t>
      </w:r>
    </w:p>
    <w:p w:rsidR="007A2D69" w:rsidRPr="003D33B8" w:rsidRDefault="007A2D69" w:rsidP="003D33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D33B8">
        <w:rPr>
          <w:rFonts w:ascii="Times New Roman" w:hAnsi="Times New Roman"/>
          <w:b/>
          <w:sz w:val="24"/>
          <w:szCs w:val="24"/>
          <w:lang w:val="kk-KZ"/>
        </w:rPr>
        <w:t>Шығарма-2</w:t>
      </w:r>
    </w:p>
    <w:p w:rsidR="007A2D69" w:rsidRPr="003D33B8" w:rsidRDefault="007A2D69" w:rsidP="009774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D33B8">
        <w:rPr>
          <w:rFonts w:ascii="Times New Roman" w:hAnsi="Times New Roman"/>
          <w:b/>
          <w:sz w:val="24"/>
          <w:szCs w:val="24"/>
          <w:lang w:val="kk-KZ"/>
        </w:rPr>
        <w:t xml:space="preserve"> (Барлығы 34 сағат, аптасына-1 сағаттан)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675"/>
        <w:gridCol w:w="5598"/>
        <w:gridCol w:w="1275"/>
        <w:gridCol w:w="1076"/>
        <w:gridCol w:w="1429"/>
      </w:tblGrid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Сағат саны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Мерзімі</w:t>
            </w: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                      Ескерту</w:t>
            </w: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 тоқсан-9 сағат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ХХ ғасырдағы қазақ әдебиеті,жалпы шолу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Ахмет Байтұрсынұлы «Қырық мысал», «Маса» жинақтары.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598" w:type="dxa"/>
          </w:tcPr>
          <w:p w:rsidR="007A2D69" w:rsidRPr="009216A7" w:rsidRDefault="007A2D69" w:rsidP="00BB50AF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  <w:lang w:val="kk-KZ"/>
              </w:rPr>
            </w:pPr>
            <w:r w:rsidRPr="009216A7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kk-KZ"/>
              </w:rPr>
              <w:t>Алғашқы бақылау үзігі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Міржақып Дулатұлы</w:t>
            </w:r>
            <w:r w:rsidR="00FD19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«Бақытсыз Жамал» романы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Сұлтанмахмұт Торайғыров «Шәкірт ойы»</w:t>
            </w:r>
            <w:r w:rsidR="00FD19DD">
              <w:rPr>
                <w:rFonts w:ascii="Times New Roman" w:hAnsi="Times New Roman"/>
                <w:sz w:val="24"/>
                <w:szCs w:val="24"/>
                <w:lang w:val="kk-KZ"/>
              </w:rPr>
              <w:t>, «»Бір адамға» өлеңдері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Сәкен Сейфуллин «Ақсақ киік»</w:t>
            </w:r>
            <w:r w:rsidR="00FD19DD">
              <w:rPr>
                <w:rFonts w:ascii="Times New Roman" w:hAnsi="Times New Roman"/>
                <w:sz w:val="24"/>
                <w:szCs w:val="24"/>
                <w:lang w:val="kk-KZ"/>
              </w:rPr>
              <w:t>, «Сыр сандық»</w:t>
            </w: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өлең</w:t>
            </w:r>
            <w:r w:rsidR="00FD19DD">
              <w:rPr>
                <w:rFonts w:ascii="Times New Roman" w:hAnsi="Times New Roman"/>
                <w:sz w:val="24"/>
                <w:szCs w:val="24"/>
                <w:lang w:val="kk-KZ"/>
              </w:rPr>
              <w:t>дер</w:t>
            </w: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598" w:type="dxa"/>
          </w:tcPr>
          <w:p w:rsidR="007A2D69" w:rsidRPr="003D33B8" w:rsidRDefault="00FD19DD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Мағжан Жұбамаев «Орал тауы», «Мен жастарға сенемін</w:t>
            </w:r>
            <w:r w:rsidR="007A2D69" w:rsidRPr="003D33B8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«Шолпы» өлеңдері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Жүсіпбек Аймауытов «Ақбілек» романы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598" w:type="dxa"/>
          </w:tcPr>
          <w:p w:rsidR="007A2D69" w:rsidRPr="009216A7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color w:val="7030A0"/>
                <w:sz w:val="24"/>
                <w:szCs w:val="24"/>
                <w:lang w:val="kk-KZ"/>
              </w:rPr>
            </w:pPr>
            <w:r w:rsidRPr="009216A7">
              <w:rPr>
                <w:rFonts w:ascii="Times New Roman" w:hAnsi="Times New Roman"/>
                <w:b/>
                <w:color w:val="7030A0"/>
                <w:sz w:val="24"/>
                <w:szCs w:val="24"/>
                <w:lang w:val="kk-KZ"/>
              </w:rPr>
              <w:t>Шығарма</w:t>
            </w:r>
            <w:r w:rsidR="009216A7" w:rsidRPr="009216A7">
              <w:rPr>
                <w:rFonts w:ascii="Times New Roman" w:hAnsi="Times New Roman"/>
                <w:b/>
                <w:color w:val="7030A0"/>
                <w:sz w:val="24"/>
                <w:szCs w:val="24"/>
                <w:lang w:val="kk-KZ"/>
              </w:rPr>
              <w:t xml:space="preserve"> «Ұлы тұлғалар»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 тоқсан – 7 сағат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Бейімбет Майлин «Шұғаның белгісі»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Ілияс Жансүгіров «Құлагер» поэмасы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Жамбыл Жабаев «Лениградтық өренім»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Сәбит Мұқанов «Балуан шолақ»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Мұхтар Әуезов «Абай жолы» романы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     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Ғабит Мүсірепов  «Қазақ солдаты» романы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598" w:type="dxa"/>
          </w:tcPr>
          <w:p w:rsidR="007A2D69" w:rsidRPr="009216A7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kk-KZ"/>
              </w:rPr>
            </w:pPr>
            <w:bookmarkStart w:id="0" w:name="_GoBack"/>
            <w:r w:rsidRPr="009216A7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kk-KZ"/>
              </w:rPr>
              <w:t>Аралық бақылау үзігі</w:t>
            </w:r>
            <w:bookmarkEnd w:id="0"/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 тоқсан-10 сағат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Ғабиден Мұстафин «Шығанақ» повесі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Қасым Аманжолов  «Дүниеге жар»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Әбділда Тәжібаев «Монологтар»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Ілияс Есенберлин «Қаһар» романы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Сырбай Мәуленов «Сәкен» өлеңі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Жұбан Молдағалиев  «Мен қазақпын» 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Тахауи Ахтанов  «Шырағың сөнбесін»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Әбдіжәміл Нұрпейісов «Қан мен тер»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598" w:type="dxa"/>
          </w:tcPr>
          <w:p w:rsidR="007A2D69" w:rsidRPr="009216A7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color w:val="7030A0"/>
                <w:sz w:val="24"/>
                <w:szCs w:val="24"/>
                <w:lang w:val="kk-KZ"/>
              </w:rPr>
            </w:pPr>
            <w:r w:rsidRPr="009216A7">
              <w:rPr>
                <w:rFonts w:ascii="Times New Roman" w:hAnsi="Times New Roman"/>
                <w:b/>
                <w:color w:val="7030A0"/>
                <w:sz w:val="24"/>
                <w:szCs w:val="24"/>
                <w:lang w:val="kk-KZ"/>
              </w:rPr>
              <w:t>Шығарма</w:t>
            </w:r>
            <w:r w:rsidR="009216A7">
              <w:rPr>
                <w:rFonts w:ascii="Times New Roman" w:hAnsi="Times New Roman"/>
                <w:b/>
                <w:color w:val="7030A0"/>
                <w:sz w:val="24"/>
                <w:szCs w:val="24"/>
                <w:lang w:val="kk-KZ"/>
              </w:rPr>
              <w:t xml:space="preserve"> «Ел тағдыры»</w:t>
            </w:r>
          </w:p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Мұқағали Мақатаев «Үш бақытым»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r w:rsidRPr="003D33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V </w:t>
            </w:r>
            <w:r w:rsidRPr="003D33B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тоқсан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Қадір Мырза Әли мен Тұманбай Молдағалиев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Қабдеш Жұмаділів «Соңғы көш»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Олжас Сүлеменов «Қасқырдың бөлтіріктері»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Оралхан Бөкей «Тортай мінер ақ боз ат»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Мұхтар Шаханов «Танакөз»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5598" w:type="dxa"/>
          </w:tcPr>
          <w:p w:rsidR="007A2D69" w:rsidRPr="009216A7" w:rsidRDefault="007A2D69" w:rsidP="00BB50A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216A7"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  <w:t>Жылдық бақылау үзігі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A2D69" w:rsidRPr="003D33B8" w:rsidTr="003D33B8"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6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5598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>Тәулсіздік жылдарындағы қазақ әдебиеті</w:t>
            </w:r>
          </w:p>
        </w:tc>
        <w:tc>
          <w:tcPr>
            <w:tcW w:w="1275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D33B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1</w:t>
            </w:r>
          </w:p>
        </w:tc>
        <w:tc>
          <w:tcPr>
            <w:tcW w:w="1076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29" w:type="dxa"/>
          </w:tcPr>
          <w:p w:rsidR="007A2D69" w:rsidRPr="003D33B8" w:rsidRDefault="007A2D69" w:rsidP="00BB5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7A2D69" w:rsidRPr="003D33B8" w:rsidRDefault="007A2D69">
      <w:pPr>
        <w:rPr>
          <w:rFonts w:ascii="Times New Roman" w:hAnsi="Times New Roman"/>
          <w:sz w:val="24"/>
          <w:szCs w:val="24"/>
          <w:lang w:val="kk-KZ"/>
        </w:rPr>
      </w:pPr>
    </w:p>
    <w:p w:rsidR="007A2D69" w:rsidRPr="003D33B8" w:rsidRDefault="007A2D69">
      <w:pPr>
        <w:rPr>
          <w:rFonts w:ascii="Times New Roman" w:hAnsi="Times New Roman"/>
          <w:sz w:val="24"/>
          <w:szCs w:val="24"/>
          <w:lang w:val="kk-KZ"/>
        </w:rPr>
      </w:pPr>
    </w:p>
    <w:p w:rsidR="007A2D69" w:rsidRDefault="007A2D69" w:rsidP="00CB2835">
      <w:pPr>
        <w:jc w:val="center"/>
        <w:rPr>
          <w:b/>
          <w:sz w:val="28"/>
          <w:szCs w:val="28"/>
          <w:lang w:val="kk-KZ"/>
        </w:rPr>
      </w:pPr>
    </w:p>
    <w:p w:rsidR="007A2D69" w:rsidRPr="003D33B8" w:rsidRDefault="007A2D69" w:rsidP="009774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D33B8">
        <w:rPr>
          <w:rFonts w:ascii="Times New Roman" w:hAnsi="Times New Roman"/>
          <w:b/>
          <w:sz w:val="24"/>
          <w:szCs w:val="24"/>
          <w:lang w:val="kk-KZ"/>
        </w:rPr>
        <w:t>Түсінік хат</w:t>
      </w:r>
    </w:p>
    <w:p w:rsidR="007A2D69" w:rsidRPr="003D33B8" w:rsidRDefault="007A2D69" w:rsidP="00977475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Оқу бағдарламасы Қазақстан Республикасы үкіметінің 2012 жылғы 23 тамыздағы №1080 қаулысымен бекітілген Орта блім </w:t>
      </w:r>
    </w:p>
    <w:p w:rsidR="007A2D69" w:rsidRPr="003D33B8" w:rsidRDefault="007A2D69" w:rsidP="0097747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берудің мемлекеттік жалпыға міндетті білім стандартына сәйкес әзірленген.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  Қазақ әдебиеті-қазақ халқының ғасырлар қойнауынан ұрпақтан-ұрпаққа жеткен рухани, мәдени мұрасы, сөз өнерінің асыл   қазынасы.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  Қазақ әдебиеті шәкірттердің әдеби білік-дағдыларын жетілдіретін, адамгершілікке, әсемділікке тәрбиелейтін пән.  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  Бағдарлама берілген білім мазмұны қазақ тілінде еркін, жетік сөйлей алатын мәдениетті тұлғаның қалыптасуымен дамуына қызмет ететін туындылардан тұрады.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D33B8">
        <w:rPr>
          <w:rFonts w:ascii="Times New Roman" w:hAnsi="Times New Roman"/>
          <w:b/>
          <w:sz w:val="24"/>
          <w:szCs w:val="24"/>
          <w:lang w:val="kk-KZ"/>
        </w:rPr>
        <w:t>Пәнді оқыту мақсаты</w:t>
      </w:r>
      <w:r w:rsidRPr="003D33B8">
        <w:rPr>
          <w:rFonts w:ascii="Times New Roman" w:hAnsi="Times New Roman"/>
          <w:sz w:val="24"/>
          <w:szCs w:val="24"/>
          <w:lang w:val="kk-KZ"/>
        </w:rPr>
        <w:t>-қазақ халқының мәдениетін, әдебиеті мен өнерін танып білуге үйрету, сондай-ақ ұлттық құндылықтарымызды құрметтей білетін тұлға қалыптастыру. Оқушылардың бойына адамгершілік, отансүйгіштік қасиеттерді сіңіру.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kk-KZ"/>
        </w:rPr>
      </w:pPr>
      <w:r w:rsidRPr="003D33B8">
        <w:rPr>
          <w:rFonts w:ascii="Times New Roman" w:hAnsi="Times New Roman"/>
          <w:b/>
          <w:sz w:val="24"/>
          <w:szCs w:val="24"/>
          <w:lang w:val="kk-KZ"/>
        </w:rPr>
        <w:t xml:space="preserve"> Пәнді оқыту міндеттері: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- белгілі бір кезеңдегі әдебиет үлгілерімен таныстыру, ақын-жазушылар туралы мәлімет беру;</w:t>
      </w:r>
    </w:p>
    <w:p w:rsidR="007A2D69" w:rsidRPr="003D33B8" w:rsidRDefault="007A2D69" w:rsidP="0097747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             - қазақ тілінде өз ойларын ауызша, жазбаша баяндауды меңгерту;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- қазақ әдебиеті пәні негізінде оқушыларды қазақ халқының мәдениетіне, тарихына, салт-дәстүріне деген құрмет сезімін  қалыптстыру;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- оқушының бойында рухани –адамгершілік мәндегі құндылықтарды қалыптастыру, отансүйгіштік, төзімділік сезімдерін дамыту;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- оқыған шығармаларына қатысты өзіндік  ой-пікірлерін ашық айта білуге дағдыландыру;</w:t>
      </w:r>
    </w:p>
    <w:p w:rsidR="007A2D69" w:rsidRPr="003D33B8" w:rsidRDefault="007A2D69" w:rsidP="0097747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             - қазақ әдебиті шығармаларын оқыту арқылы мектеп қабырғасында қазақ тілінің қолданылу аясын кеңейту.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kk-KZ"/>
        </w:rPr>
      </w:pPr>
      <w:r w:rsidRPr="003D33B8">
        <w:rPr>
          <w:rFonts w:ascii="Times New Roman" w:hAnsi="Times New Roman"/>
          <w:b/>
          <w:sz w:val="24"/>
          <w:szCs w:val="24"/>
          <w:lang w:val="kk-KZ"/>
        </w:rPr>
        <w:t>11-сынып оқушыларынң деңгейіне қоылатын талаптар:</w:t>
      </w:r>
    </w:p>
    <w:p w:rsidR="007A2D69" w:rsidRPr="003D33B8" w:rsidRDefault="007A2D69" w:rsidP="0097747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әдеби шығармада бейнеленген оқиғалар мен кейіпкерлер әрекетіне өзіндік көзқарасын білдіруді;</w:t>
      </w:r>
    </w:p>
    <w:p w:rsidR="007A2D69" w:rsidRPr="003D33B8" w:rsidRDefault="007A2D69" w:rsidP="0097747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мәнерлеп оқудың барлық элементтерін қолдануды;</w:t>
      </w:r>
    </w:p>
    <w:p w:rsidR="007A2D69" w:rsidRPr="003D33B8" w:rsidRDefault="007A2D69" w:rsidP="0097747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ұлттық мұра ретінде танылған үздік шығармалардың тарихи сипатын, маңызын;</w:t>
      </w:r>
    </w:p>
    <w:p w:rsidR="007A2D69" w:rsidRPr="003D33B8" w:rsidRDefault="007A2D69" w:rsidP="0097747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компьтермен жұмыс істеп, интернет арқылы әлем әдебиетімен таныса алуды;</w:t>
      </w:r>
    </w:p>
    <w:p w:rsidR="007A2D69" w:rsidRPr="003D33B8" w:rsidRDefault="007A2D69" w:rsidP="0097747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>сыныптан тыс және қосымша оқуға ұсынылған әдеби-көркем шығармаларды өздігінен оқуды;</w:t>
      </w:r>
    </w:p>
    <w:p w:rsidR="007A2D69" w:rsidRPr="003D33B8" w:rsidRDefault="007A2D69" w:rsidP="0097747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берілген мәтіндерді баяндалу тәсіліне қарай жүйелеп, толықтырулар енгізуді білуі тиіс. 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3D33B8">
        <w:rPr>
          <w:rFonts w:ascii="Times New Roman" w:hAnsi="Times New Roman"/>
          <w:sz w:val="24"/>
          <w:szCs w:val="24"/>
          <w:lang w:val="kk-KZ"/>
        </w:rPr>
        <w:t xml:space="preserve">    </w:t>
      </w: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</w:p>
    <w:p w:rsidR="007A2D69" w:rsidRPr="003D33B8" w:rsidRDefault="007A2D69" w:rsidP="00977475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</w:p>
    <w:sectPr w:rsidR="007A2D69" w:rsidRPr="003D33B8" w:rsidSect="003D33B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F1465"/>
    <w:multiLevelType w:val="hybridMultilevel"/>
    <w:tmpl w:val="C9A6A406"/>
    <w:lvl w:ilvl="0" w:tplc="F8045BF2">
      <w:start w:val="11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15B6"/>
    <w:rsid w:val="000015B6"/>
    <w:rsid w:val="0009152E"/>
    <w:rsid w:val="000D301B"/>
    <w:rsid w:val="00103105"/>
    <w:rsid w:val="001A7847"/>
    <w:rsid w:val="0024648A"/>
    <w:rsid w:val="00290F8B"/>
    <w:rsid w:val="003D33B8"/>
    <w:rsid w:val="004E0919"/>
    <w:rsid w:val="0050786C"/>
    <w:rsid w:val="0053420D"/>
    <w:rsid w:val="007161CA"/>
    <w:rsid w:val="007A2D69"/>
    <w:rsid w:val="007A653C"/>
    <w:rsid w:val="009216A7"/>
    <w:rsid w:val="00977475"/>
    <w:rsid w:val="009967A9"/>
    <w:rsid w:val="009C2122"/>
    <w:rsid w:val="00A14432"/>
    <w:rsid w:val="00BB50AF"/>
    <w:rsid w:val="00BF4F5D"/>
    <w:rsid w:val="00CB2835"/>
    <w:rsid w:val="00D41E09"/>
    <w:rsid w:val="00EE03ED"/>
    <w:rsid w:val="00EE686B"/>
    <w:rsid w:val="00EF28EB"/>
    <w:rsid w:val="00FD1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86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01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F28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619</Words>
  <Characters>3531</Characters>
  <Application>Microsoft Office Word</Application>
  <DocSecurity>0</DocSecurity>
  <Lines>29</Lines>
  <Paragraphs>8</Paragraphs>
  <ScaleCrop>false</ScaleCrop>
  <Company/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PC4</cp:lastModifiedBy>
  <cp:revision>9</cp:revision>
  <dcterms:created xsi:type="dcterms:W3CDTF">2013-08-29T04:00:00Z</dcterms:created>
  <dcterms:modified xsi:type="dcterms:W3CDTF">2014-09-03T11:04:00Z</dcterms:modified>
</cp:coreProperties>
</file>